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4C0" w:rsidRDefault="003704C0" w:rsidP="003704C0">
      <w:pPr>
        <w:pStyle w:val="Paragraphedeliste"/>
        <w:numPr>
          <w:ilvl w:val="0"/>
          <w:numId w:val="1"/>
        </w:numPr>
        <w:rPr>
          <w:b/>
        </w:rPr>
      </w:pPr>
      <w:r w:rsidRPr="003704C0">
        <w:rPr>
          <w:b/>
        </w:rPr>
        <w:t>Identification de la commune</w:t>
      </w:r>
    </w:p>
    <w:p w:rsidR="003704C0" w:rsidRDefault="003704C0" w:rsidP="003704C0">
      <w:pPr>
        <w:tabs>
          <w:tab w:val="left" w:leader="dot" w:pos="9072"/>
        </w:tabs>
      </w:pPr>
      <w:r>
        <w:t>Adresse :</w:t>
      </w:r>
      <w:r>
        <w:tab/>
      </w:r>
    </w:p>
    <w:p w:rsidR="003704C0" w:rsidRDefault="003704C0" w:rsidP="003704C0">
      <w:pPr>
        <w:tabs>
          <w:tab w:val="left" w:leader="dot" w:pos="3402"/>
          <w:tab w:val="left" w:leader="dot" w:pos="9072"/>
        </w:tabs>
      </w:pPr>
      <w:r>
        <w:t xml:space="preserve">Code postal : </w:t>
      </w:r>
      <w:r>
        <w:tab/>
        <w:t>Commune :</w:t>
      </w:r>
      <w:r>
        <w:tab/>
      </w:r>
    </w:p>
    <w:p w:rsidR="003704C0" w:rsidRDefault="003704C0" w:rsidP="003704C0">
      <w:pPr>
        <w:tabs>
          <w:tab w:val="left" w:leader="dot" w:pos="9072"/>
        </w:tabs>
      </w:pPr>
      <w:r>
        <w:t>Numéro SIRET :</w:t>
      </w:r>
      <w:r>
        <w:tab/>
      </w:r>
    </w:p>
    <w:p w:rsidR="003704C0" w:rsidRDefault="003704C0" w:rsidP="003704C0">
      <w:pPr>
        <w:tabs>
          <w:tab w:val="left" w:leader="dot" w:pos="9072"/>
        </w:tabs>
      </w:pPr>
    </w:p>
    <w:p w:rsidR="003704C0" w:rsidRDefault="003704C0" w:rsidP="003704C0">
      <w:pPr>
        <w:tabs>
          <w:tab w:val="left" w:leader="dot" w:pos="9072"/>
        </w:tabs>
      </w:pPr>
      <w:r>
        <w:t>Identification de la personne en charge du dossier</w:t>
      </w:r>
    </w:p>
    <w:p w:rsidR="003704C0" w:rsidRDefault="003704C0" w:rsidP="003704C0">
      <w:pPr>
        <w:tabs>
          <w:tab w:val="left" w:leader="dot" w:pos="3402"/>
          <w:tab w:val="left" w:leader="dot" w:pos="9072"/>
        </w:tabs>
      </w:pPr>
      <w:r>
        <w:t>Nom :</w:t>
      </w:r>
      <w:r>
        <w:tab/>
        <w:t>Prénom :</w:t>
      </w:r>
      <w:r>
        <w:tab/>
      </w:r>
    </w:p>
    <w:p w:rsidR="003704C0" w:rsidRDefault="00CC31F1" w:rsidP="003704C0">
      <w:pPr>
        <w:tabs>
          <w:tab w:val="left" w:leader="dot" w:pos="9072"/>
        </w:tabs>
      </w:pPr>
      <w:r>
        <w:t>Fonction :</w:t>
      </w:r>
      <w:r>
        <w:tab/>
      </w:r>
    </w:p>
    <w:p w:rsidR="00CC31F1" w:rsidRPr="003704C0" w:rsidRDefault="00CC31F1" w:rsidP="003704C0">
      <w:pPr>
        <w:tabs>
          <w:tab w:val="left" w:leader="dot" w:pos="9072"/>
        </w:tabs>
      </w:pPr>
      <w:r>
        <w:t>Tél :</w:t>
      </w:r>
      <w:r>
        <w:tab/>
      </w:r>
    </w:p>
    <w:p w:rsidR="003704C0" w:rsidRDefault="003704C0" w:rsidP="003704C0">
      <w:pPr>
        <w:pStyle w:val="Paragraphedeliste"/>
        <w:numPr>
          <w:ilvl w:val="0"/>
          <w:numId w:val="1"/>
        </w:numPr>
        <w:rPr>
          <w:b/>
        </w:rPr>
      </w:pPr>
      <w:r w:rsidRPr="003704C0">
        <w:rPr>
          <w:b/>
        </w:rPr>
        <w:t>Description de l’action</w:t>
      </w:r>
    </w:p>
    <w:p w:rsidR="00CC31F1" w:rsidRDefault="00CC31F1" w:rsidP="00CC31F1">
      <w:pPr>
        <w:tabs>
          <w:tab w:val="left" w:leader="dot" w:pos="9072"/>
        </w:tabs>
      </w:pPr>
      <w:r>
        <w:t>Objet :</w:t>
      </w:r>
      <w:r>
        <w:tab/>
      </w:r>
    </w:p>
    <w:p w:rsidR="00CC31F1" w:rsidRDefault="00CC31F1" w:rsidP="00CC31F1">
      <w:pPr>
        <w:tabs>
          <w:tab w:val="left" w:leader="dot" w:pos="9072"/>
        </w:tabs>
      </w:pPr>
      <w:r>
        <w:tab/>
      </w:r>
    </w:p>
    <w:p w:rsidR="00CC31F1" w:rsidRDefault="00CC31F1" w:rsidP="00CC31F1">
      <w:pPr>
        <w:tabs>
          <w:tab w:val="left" w:leader="dot" w:pos="9072"/>
        </w:tabs>
      </w:pPr>
      <w:r>
        <w:tab/>
      </w:r>
    </w:p>
    <w:p w:rsidR="00CC31F1" w:rsidRPr="00CC31F1" w:rsidRDefault="00CC31F1" w:rsidP="00CC31F1">
      <w:r>
        <w:t>Opération :</w:t>
      </w:r>
      <w:r>
        <w:tab/>
      </w:r>
      <w:r>
        <w:tab/>
      </w:r>
      <w:r>
        <w:tab/>
        <w:t>□ d’investissement</w:t>
      </w:r>
      <w:r>
        <w:tab/>
      </w:r>
      <w:r>
        <w:tab/>
        <w:t>□ de fonctionnement</w:t>
      </w:r>
      <w:r>
        <w:tab/>
      </w:r>
    </w:p>
    <w:p w:rsidR="003704C0" w:rsidRDefault="003704C0" w:rsidP="003704C0">
      <w:pPr>
        <w:pStyle w:val="Paragraphedeliste"/>
        <w:numPr>
          <w:ilvl w:val="0"/>
          <w:numId w:val="1"/>
        </w:numPr>
        <w:rPr>
          <w:b/>
        </w:rPr>
      </w:pPr>
      <w:r w:rsidRPr="003704C0">
        <w:rPr>
          <w:b/>
        </w:rPr>
        <w:t>Budget prévisionnel</w:t>
      </w:r>
    </w:p>
    <w:p w:rsidR="00CC31F1" w:rsidRDefault="00CC31F1" w:rsidP="00CC31F1">
      <w:pPr>
        <w:jc w:val="both"/>
      </w:pPr>
      <w:r>
        <w:rPr>
          <w:u w:val="single"/>
        </w:rPr>
        <w:t>Rappel :</w:t>
      </w:r>
      <w:r>
        <w:t xml:space="preserve"> </w:t>
      </w:r>
      <w:r>
        <w:rPr>
          <w:i/>
        </w:rPr>
        <w:t>« le montant total de fonds de concours ne peut excéder la part du financement assurée, hors subventions, par le bénéficiaire du fonds »</w:t>
      </w:r>
      <w:r>
        <w:t>. Par exemple, si une commune réalise un investissement de 100 pour lequel elle bénéficie de 60 de subventions, elle devra au minimum assurer le financement de la moitié des 40 restants, soit : 20, les 20 restants pouvant être financés par les FDC de la communauté de communes.</w:t>
      </w:r>
    </w:p>
    <w:tbl>
      <w:tblPr>
        <w:tblStyle w:val="Grilledutableau"/>
        <w:tblW w:w="0" w:type="auto"/>
        <w:tblLook w:val="04A0" w:firstRow="1" w:lastRow="0" w:firstColumn="1" w:lastColumn="0" w:noHBand="0" w:noVBand="1"/>
      </w:tblPr>
      <w:tblGrid>
        <w:gridCol w:w="2303"/>
        <w:gridCol w:w="2303"/>
        <w:gridCol w:w="2303"/>
        <w:gridCol w:w="2303"/>
      </w:tblGrid>
      <w:tr w:rsidR="00CC31F1" w:rsidTr="00CC31F1">
        <w:trPr>
          <w:trHeight w:val="454"/>
        </w:trPr>
        <w:tc>
          <w:tcPr>
            <w:tcW w:w="2303" w:type="dxa"/>
            <w:vAlign w:val="center"/>
          </w:tcPr>
          <w:p w:rsidR="00CC31F1" w:rsidRPr="00CC31F1" w:rsidRDefault="00CC31F1" w:rsidP="00CC31F1">
            <w:pPr>
              <w:rPr>
                <w:b/>
              </w:rPr>
            </w:pPr>
            <w:r>
              <w:rPr>
                <w:b/>
              </w:rPr>
              <w:t>Dépenses</w:t>
            </w:r>
          </w:p>
        </w:tc>
        <w:tc>
          <w:tcPr>
            <w:tcW w:w="2303" w:type="dxa"/>
            <w:vAlign w:val="center"/>
          </w:tcPr>
          <w:p w:rsidR="00CC31F1" w:rsidRDefault="00CC31F1" w:rsidP="00CC31F1"/>
        </w:tc>
        <w:tc>
          <w:tcPr>
            <w:tcW w:w="2303" w:type="dxa"/>
            <w:vAlign w:val="center"/>
          </w:tcPr>
          <w:p w:rsidR="00CC31F1" w:rsidRPr="00CC31F1" w:rsidRDefault="00CC31F1" w:rsidP="00CC31F1">
            <w:pPr>
              <w:rPr>
                <w:b/>
              </w:rPr>
            </w:pPr>
            <w:r>
              <w:rPr>
                <w:b/>
              </w:rPr>
              <w:t>Recettes</w:t>
            </w:r>
          </w:p>
        </w:tc>
        <w:tc>
          <w:tcPr>
            <w:tcW w:w="2303" w:type="dxa"/>
            <w:vAlign w:val="center"/>
          </w:tcPr>
          <w:p w:rsidR="00CC31F1" w:rsidRDefault="00CC31F1" w:rsidP="00CC31F1"/>
        </w:tc>
      </w:tr>
      <w:tr w:rsidR="00CC31F1" w:rsidTr="00CC31F1">
        <w:trPr>
          <w:trHeight w:val="454"/>
        </w:trPr>
        <w:tc>
          <w:tcPr>
            <w:tcW w:w="2303" w:type="dxa"/>
            <w:vAlign w:val="center"/>
          </w:tcPr>
          <w:p w:rsidR="00CC31F1" w:rsidRDefault="00CC31F1" w:rsidP="00CC31F1">
            <w:r>
              <w:t>Fonctionnement</w:t>
            </w:r>
          </w:p>
        </w:tc>
        <w:tc>
          <w:tcPr>
            <w:tcW w:w="2303" w:type="dxa"/>
            <w:vAlign w:val="center"/>
          </w:tcPr>
          <w:p w:rsidR="00CC31F1" w:rsidRDefault="00CC31F1" w:rsidP="00CC31F1"/>
        </w:tc>
        <w:tc>
          <w:tcPr>
            <w:tcW w:w="2303" w:type="dxa"/>
            <w:vAlign w:val="center"/>
          </w:tcPr>
          <w:p w:rsidR="00CC31F1" w:rsidRDefault="00CC31F1" w:rsidP="00CC31F1">
            <w:r>
              <w:t>Communes</w:t>
            </w:r>
          </w:p>
        </w:tc>
        <w:tc>
          <w:tcPr>
            <w:tcW w:w="2303" w:type="dxa"/>
            <w:vAlign w:val="center"/>
          </w:tcPr>
          <w:p w:rsidR="00CC31F1" w:rsidRDefault="00CC31F1" w:rsidP="00CC31F1"/>
        </w:tc>
      </w:tr>
      <w:tr w:rsidR="00CC31F1" w:rsidTr="00CC31F1">
        <w:trPr>
          <w:trHeight w:val="454"/>
        </w:trPr>
        <w:tc>
          <w:tcPr>
            <w:tcW w:w="2303" w:type="dxa"/>
            <w:vAlign w:val="center"/>
          </w:tcPr>
          <w:p w:rsidR="00CC31F1" w:rsidRDefault="00CC31F1" w:rsidP="00CC31F1">
            <w:r>
              <w:t>Investissement</w:t>
            </w:r>
          </w:p>
        </w:tc>
        <w:tc>
          <w:tcPr>
            <w:tcW w:w="2303" w:type="dxa"/>
            <w:vAlign w:val="center"/>
          </w:tcPr>
          <w:p w:rsidR="00CC31F1" w:rsidRDefault="00CC31F1" w:rsidP="00CC31F1"/>
        </w:tc>
        <w:tc>
          <w:tcPr>
            <w:tcW w:w="2303" w:type="dxa"/>
            <w:vAlign w:val="center"/>
          </w:tcPr>
          <w:p w:rsidR="00CC31F1" w:rsidRDefault="00CC31F1" w:rsidP="00CC31F1">
            <w:r>
              <w:t>Communauté de communes de l’Oisans</w:t>
            </w:r>
          </w:p>
        </w:tc>
        <w:tc>
          <w:tcPr>
            <w:tcW w:w="2303" w:type="dxa"/>
            <w:vAlign w:val="center"/>
          </w:tcPr>
          <w:p w:rsidR="00CC31F1" w:rsidRDefault="00CC31F1" w:rsidP="00CC31F1"/>
        </w:tc>
      </w:tr>
      <w:tr w:rsidR="00CC31F1" w:rsidTr="00CC31F1">
        <w:trPr>
          <w:trHeight w:val="454"/>
        </w:trPr>
        <w:tc>
          <w:tcPr>
            <w:tcW w:w="2303" w:type="dxa"/>
            <w:vAlign w:val="center"/>
          </w:tcPr>
          <w:p w:rsidR="00CC31F1" w:rsidRDefault="00CC31F1" w:rsidP="00CC31F1"/>
        </w:tc>
        <w:tc>
          <w:tcPr>
            <w:tcW w:w="2303" w:type="dxa"/>
            <w:vAlign w:val="center"/>
          </w:tcPr>
          <w:p w:rsidR="00CC31F1" w:rsidRDefault="00CC31F1" w:rsidP="00CC31F1"/>
        </w:tc>
        <w:tc>
          <w:tcPr>
            <w:tcW w:w="2303" w:type="dxa"/>
            <w:vAlign w:val="center"/>
          </w:tcPr>
          <w:p w:rsidR="00CC31F1" w:rsidRDefault="00CC31F1" w:rsidP="00CC31F1">
            <w:r>
              <w:t>Autres</w:t>
            </w:r>
          </w:p>
        </w:tc>
        <w:tc>
          <w:tcPr>
            <w:tcW w:w="2303" w:type="dxa"/>
            <w:vAlign w:val="center"/>
          </w:tcPr>
          <w:p w:rsidR="00CC31F1" w:rsidRDefault="00CC31F1" w:rsidP="00CC31F1"/>
        </w:tc>
      </w:tr>
      <w:tr w:rsidR="00CC31F1" w:rsidTr="00CC31F1">
        <w:trPr>
          <w:trHeight w:val="454"/>
        </w:trPr>
        <w:tc>
          <w:tcPr>
            <w:tcW w:w="2303" w:type="dxa"/>
            <w:vAlign w:val="center"/>
          </w:tcPr>
          <w:p w:rsidR="00CC31F1" w:rsidRPr="00CC31F1" w:rsidRDefault="00CC31F1" w:rsidP="00CC31F1">
            <w:pPr>
              <w:rPr>
                <w:b/>
              </w:rPr>
            </w:pPr>
            <w:r>
              <w:rPr>
                <w:b/>
              </w:rPr>
              <w:t>Total</w:t>
            </w:r>
          </w:p>
        </w:tc>
        <w:tc>
          <w:tcPr>
            <w:tcW w:w="2303" w:type="dxa"/>
            <w:vAlign w:val="center"/>
          </w:tcPr>
          <w:p w:rsidR="00CC31F1" w:rsidRDefault="00CC31F1" w:rsidP="00CC31F1"/>
        </w:tc>
        <w:tc>
          <w:tcPr>
            <w:tcW w:w="2303" w:type="dxa"/>
            <w:vAlign w:val="center"/>
          </w:tcPr>
          <w:p w:rsidR="00CC31F1" w:rsidRPr="00CC31F1" w:rsidRDefault="00CC31F1" w:rsidP="00CC31F1">
            <w:pPr>
              <w:rPr>
                <w:b/>
              </w:rPr>
            </w:pPr>
            <w:r w:rsidRPr="00CC31F1">
              <w:rPr>
                <w:b/>
              </w:rPr>
              <w:t>Total</w:t>
            </w:r>
          </w:p>
        </w:tc>
        <w:tc>
          <w:tcPr>
            <w:tcW w:w="2303" w:type="dxa"/>
            <w:vAlign w:val="center"/>
          </w:tcPr>
          <w:p w:rsidR="00CC31F1" w:rsidRDefault="00CC31F1" w:rsidP="00CC31F1"/>
        </w:tc>
      </w:tr>
    </w:tbl>
    <w:p w:rsidR="00CC31F1" w:rsidRPr="00CC31F1" w:rsidRDefault="00CC31F1" w:rsidP="00CC31F1">
      <w:pPr>
        <w:jc w:val="both"/>
      </w:pPr>
    </w:p>
    <w:p w:rsidR="003704C0" w:rsidRDefault="003704C0" w:rsidP="003704C0">
      <w:pPr>
        <w:pStyle w:val="Paragraphedeliste"/>
        <w:numPr>
          <w:ilvl w:val="0"/>
          <w:numId w:val="1"/>
        </w:numPr>
        <w:rPr>
          <w:b/>
        </w:rPr>
      </w:pPr>
      <w:r w:rsidRPr="003704C0">
        <w:rPr>
          <w:b/>
        </w:rPr>
        <w:t>Liste des documents à joindre</w:t>
      </w:r>
    </w:p>
    <w:p w:rsidR="00CC31F1" w:rsidRPr="00CC31F1" w:rsidRDefault="00CC31F1" w:rsidP="00CC31F1">
      <w:r>
        <w:t>Délibération du conseil municipal.</w:t>
      </w:r>
      <w:bookmarkStart w:id="0" w:name="_GoBack"/>
      <w:bookmarkEnd w:id="0"/>
    </w:p>
    <w:sectPr w:rsidR="00CC31F1" w:rsidRPr="00CC31F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0BE" w:rsidRDefault="004F30BE" w:rsidP="003704C0">
      <w:pPr>
        <w:spacing w:after="0" w:line="240" w:lineRule="auto"/>
      </w:pPr>
      <w:r>
        <w:separator/>
      </w:r>
    </w:p>
  </w:endnote>
  <w:endnote w:type="continuationSeparator" w:id="0">
    <w:p w:rsidR="004F30BE" w:rsidRDefault="004F30BE" w:rsidP="00370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4C0" w:rsidRPr="003704C0" w:rsidRDefault="003704C0" w:rsidP="003704C0">
    <w:pPr>
      <w:pStyle w:val="Pieddepage"/>
      <w:tabs>
        <w:tab w:val="clear" w:pos="4536"/>
        <w:tab w:val="clear" w:pos="9072"/>
        <w:tab w:val="left" w:pos="1053"/>
      </w:tabs>
      <w:ind w:left="-567" w:right="-567"/>
      <w:jc w:val="center"/>
      <w:rPr>
        <w:sz w:val="20"/>
        <w:szCs w:val="20"/>
      </w:rPr>
    </w:pPr>
    <w:r w:rsidRPr="003704C0">
      <w:rPr>
        <w:sz w:val="20"/>
        <w:szCs w:val="20"/>
      </w:rPr>
      <w:t>Communauté de communes de l’Oisans</w:t>
    </w:r>
  </w:p>
  <w:p w:rsidR="003704C0" w:rsidRPr="003704C0" w:rsidRDefault="003704C0" w:rsidP="003704C0">
    <w:pPr>
      <w:pStyle w:val="Pieddepage"/>
      <w:tabs>
        <w:tab w:val="clear" w:pos="4536"/>
        <w:tab w:val="clear" w:pos="9072"/>
        <w:tab w:val="left" w:pos="1053"/>
      </w:tabs>
      <w:ind w:left="-567" w:right="-567"/>
      <w:jc w:val="center"/>
      <w:rPr>
        <w:sz w:val="20"/>
        <w:szCs w:val="20"/>
      </w:rPr>
    </w:pPr>
    <w:r w:rsidRPr="003704C0">
      <w:rPr>
        <w:sz w:val="20"/>
        <w:szCs w:val="20"/>
      </w:rPr>
      <w:t>SIRET : 243 800 745 00016</w:t>
    </w:r>
  </w:p>
  <w:p w:rsidR="003704C0" w:rsidRPr="003704C0" w:rsidRDefault="003704C0" w:rsidP="003704C0">
    <w:pPr>
      <w:pStyle w:val="Pieddepage"/>
      <w:tabs>
        <w:tab w:val="clear" w:pos="4536"/>
        <w:tab w:val="clear" w:pos="9072"/>
        <w:tab w:val="left" w:pos="1053"/>
      </w:tabs>
      <w:ind w:left="-567" w:right="-567"/>
      <w:jc w:val="center"/>
      <w:rPr>
        <w:b/>
        <w:i/>
        <w:sz w:val="20"/>
        <w:szCs w:val="20"/>
      </w:rPr>
    </w:pPr>
    <w:r w:rsidRPr="003704C0">
      <w:rPr>
        <w:b/>
        <w:i/>
        <w:sz w:val="20"/>
        <w:szCs w:val="20"/>
      </w:rPr>
      <w:t>Siège Bourg d’Oisans</w:t>
    </w:r>
    <w:r>
      <w:rPr>
        <w:b/>
        <w:i/>
        <w:sz w:val="20"/>
        <w:szCs w:val="20"/>
      </w:rPr>
      <w:tab/>
    </w:r>
    <w:r>
      <w:rPr>
        <w:b/>
        <w:i/>
        <w:sz w:val="20"/>
        <w:szCs w:val="20"/>
      </w:rPr>
      <w:tab/>
    </w:r>
    <w:r w:rsidRPr="003704C0">
      <w:rPr>
        <w:b/>
        <w:i/>
        <w:sz w:val="20"/>
        <w:szCs w:val="20"/>
      </w:rPr>
      <w:tab/>
    </w:r>
    <w:r w:rsidRPr="003704C0">
      <w:rPr>
        <w:sz w:val="20"/>
        <w:szCs w:val="20"/>
      </w:rPr>
      <w:t>|</w:t>
    </w:r>
    <w:r>
      <w:rPr>
        <w:b/>
        <w:i/>
        <w:sz w:val="20"/>
        <w:szCs w:val="20"/>
      </w:rPr>
      <w:tab/>
    </w:r>
    <w:r>
      <w:rPr>
        <w:b/>
        <w:i/>
        <w:sz w:val="20"/>
        <w:szCs w:val="20"/>
      </w:rPr>
      <w:tab/>
    </w:r>
    <w:r>
      <w:rPr>
        <w:b/>
        <w:i/>
        <w:sz w:val="20"/>
        <w:szCs w:val="20"/>
      </w:rPr>
      <w:tab/>
    </w:r>
    <w:r w:rsidRPr="003704C0">
      <w:rPr>
        <w:b/>
        <w:i/>
        <w:sz w:val="20"/>
        <w:szCs w:val="20"/>
      </w:rPr>
      <w:t>Services 2 Alpes</w:t>
    </w:r>
  </w:p>
  <w:p w:rsidR="003704C0" w:rsidRDefault="003704C0" w:rsidP="003704C0">
    <w:pPr>
      <w:pStyle w:val="Pieddepage"/>
      <w:tabs>
        <w:tab w:val="clear" w:pos="4536"/>
        <w:tab w:val="clear" w:pos="9072"/>
        <w:tab w:val="left" w:pos="1053"/>
      </w:tabs>
      <w:ind w:left="-567" w:right="-567"/>
      <w:jc w:val="center"/>
      <w:rPr>
        <w:sz w:val="20"/>
        <w:szCs w:val="20"/>
      </w:rPr>
    </w:pPr>
    <w:r w:rsidRPr="003704C0">
      <w:rPr>
        <w:sz w:val="20"/>
        <w:szCs w:val="20"/>
      </w:rPr>
      <w:t>BP 50 – Place de l’Église – 38520 LE BOURG-D’OISANS</w:t>
    </w:r>
    <w:r w:rsidRPr="003704C0">
      <w:rPr>
        <w:sz w:val="20"/>
        <w:szCs w:val="20"/>
      </w:rPr>
      <w:tab/>
    </w:r>
    <w:r w:rsidRPr="003704C0">
      <w:rPr>
        <w:sz w:val="20"/>
        <w:szCs w:val="20"/>
      </w:rPr>
      <w:t>|</w:t>
    </w:r>
    <w:r>
      <w:rPr>
        <w:sz w:val="20"/>
        <w:szCs w:val="20"/>
      </w:rPr>
      <w:tab/>
    </w:r>
    <w:r w:rsidRPr="003704C0">
      <w:rPr>
        <w:sz w:val="20"/>
        <w:szCs w:val="20"/>
      </w:rPr>
      <w:t>BP 5 – 4, place des 2 Alpes- 38860 LES DEUX-ALPES</w:t>
    </w:r>
  </w:p>
  <w:p w:rsidR="003704C0" w:rsidRPr="003704C0" w:rsidRDefault="003704C0" w:rsidP="003704C0">
    <w:pPr>
      <w:pStyle w:val="Pieddepage"/>
      <w:tabs>
        <w:tab w:val="clear" w:pos="4536"/>
        <w:tab w:val="clear" w:pos="9072"/>
        <w:tab w:val="left" w:pos="1053"/>
      </w:tabs>
      <w:ind w:left="-567" w:right="-567"/>
      <w:jc w:val="center"/>
      <w:rPr>
        <w:sz w:val="20"/>
        <w:szCs w:val="20"/>
      </w:rPr>
    </w:pPr>
    <w:r>
      <w:rPr>
        <w:sz w:val="20"/>
        <w:szCs w:val="20"/>
      </w:rPr>
      <w:t>Téléphone : 04.76.11.01.09 – Fax : 04.76.11.01.65</w:t>
    </w:r>
    <w:r>
      <w:rPr>
        <w:sz w:val="20"/>
        <w:szCs w:val="20"/>
      </w:rPr>
      <w:tab/>
    </w:r>
    <w:r>
      <w:rPr>
        <w:sz w:val="20"/>
        <w:szCs w:val="20"/>
      </w:rPr>
      <w:tab/>
    </w:r>
    <w:r w:rsidRPr="003704C0">
      <w:rPr>
        <w:sz w:val="20"/>
        <w:szCs w:val="20"/>
      </w:rPr>
      <w:t>|</w:t>
    </w:r>
    <w:r>
      <w:rPr>
        <w:sz w:val="20"/>
        <w:szCs w:val="20"/>
      </w:rPr>
      <w:tab/>
      <w:t>Téléphone : 04.76.79.20.25 – Fax : 04.76.79.50.91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0BE" w:rsidRDefault="004F30BE" w:rsidP="003704C0">
      <w:pPr>
        <w:spacing w:after="0" w:line="240" w:lineRule="auto"/>
      </w:pPr>
      <w:r>
        <w:separator/>
      </w:r>
    </w:p>
  </w:footnote>
  <w:footnote w:type="continuationSeparator" w:id="0">
    <w:p w:rsidR="004F30BE" w:rsidRDefault="004F30BE" w:rsidP="003704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1F1" w:rsidRDefault="00CC31F1" w:rsidP="00CC31F1">
    <w:pPr>
      <w:pStyle w:val="Sansinterligne"/>
      <w:pBdr>
        <w:top w:val="single" w:sz="4" w:space="1" w:color="auto"/>
        <w:left w:val="single" w:sz="4" w:space="4" w:color="auto"/>
        <w:bottom w:val="single" w:sz="4" w:space="1" w:color="auto"/>
        <w:right w:val="single" w:sz="4" w:space="4" w:color="auto"/>
      </w:pBdr>
      <w:jc w:val="center"/>
    </w:pPr>
    <w:r>
      <w:t>Dossier de demande de fonds de concours</w:t>
    </w:r>
  </w:p>
  <w:p w:rsidR="00CC31F1" w:rsidRDefault="00CC31F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62743"/>
    <w:multiLevelType w:val="hybridMultilevel"/>
    <w:tmpl w:val="F192F2C8"/>
    <w:lvl w:ilvl="0" w:tplc="A9E0823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4C0"/>
    <w:rsid w:val="003704C0"/>
    <w:rsid w:val="004F30BE"/>
    <w:rsid w:val="00CC31F1"/>
    <w:rsid w:val="00F365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04C0"/>
    <w:pPr>
      <w:ind w:left="720"/>
      <w:contextualSpacing/>
    </w:pPr>
  </w:style>
  <w:style w:type="paragraph" w:styleId="Sansinterligne">
    <w:name w:val="No Spacing"/>
    <w:uiPriority w:val="1"/>
    <w:qFormat/>
    <w:rsid w:val="003704C0"/>
    <w:pPr>
      <w:spacing w:after="0" w:line="240" w:lineRule="auto"/>
    </w:pPr>
  </w:style>
  <w:style w:type="paragraph" w:styleId="En-tte">
    <w:name w:val="header"/>
    <w:basedOn w:val="Normal"/>
    <w:link w:val="En-tteCar"/>
    <w:uiPriority w:val="99"/>
    <w:unhideWhenUsed/>
    <w:rsid w:val="003704C0"/>
    <w:pPr>
      <w:tabs>
        <w:tab w:val="center" w:pos="4536"/>
        <w:tab w:val="right" w:pos="9072"/>
      </w:tabs>
      <w:spacing w:after="0" w:line="240" w:lineRule="auto"/>
    </w:pPr>
  </w:style>
  <w:style w:type="character" w:customStyle="1" w:styleId="En-tteCar">
    <w:name w:val="En-tête Car"/>
    <w:basedOn w:val="Policepardfaut"/>
    <w:link w:val="En-tte"/>
    <w:uiPriority w:val="99"/>
    <w:rsid w:val="003704C0"/>
  </w:style>
  <w:style w:type="paragraph" w:styleId="Pieddepage">
    <w:name w:val="footer"/>
    <w:basedOn w:val="Normal"/>
    <w:link w:val="PieddepageCar"/>
    <w:uiPriority w:val="99"/>
    <w:unhideWhenUsed/>
    <w:rsid w:val="003704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04C0"/>
  </w:style>
  <w:style w:type="paragraph" w:styleId="Textedebulles">
    <w:name w:val="Balloon Text"/>
    <w:basedOn w:val="Normal"/>
    <w:link w:val="TextedebullesCar"/>
    <w:uiPriority w:val="99"/>
    <w:semiHidden/>
    <w:unhideWhenUsed/>
    <w:rsid w:val="003704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04C0"/>
    <w:rPr>
      <w:rFonts w:ascii="Tahoma" w:hAnsi="Tahoma" w:cs="Tahoma"/>
      <w:sz w:val="16"/>
      <w:szCs w:val="16"/>
    </w:rPr>
  </w:style>
  <w:style w:type="table" w:styleId="Grilledutableau">
    <w:name w:val="Table Grid"/>
    <w:basedOn w:val="TableauNormal"/>
    <w:uiPriority w:val="59"/>
    <w:rsid w:val="00CC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04C0"/>
    <w:pPr>
      <w:ind w:left="720"/>
      <w:contextualSpacing/>
    </w:pPr>
  </w:style>
  <w:style w:type="paragraph" w:styleId="Sansinterligne">
    <w:name w:val="No Spacing"/>
    <w:uiPriority w:val="1"/>
    <w:qFormat/>
    <w:rsid w:val="003704C0"/>
    <w:pPr>
      <w:spacing w:after="0" w:line="240" w:lineRule="auto"/>
    </w:pPr>
  </w:style>
  <w:style w:type="paragraph" w:styleId="En-tte">
    <w:name w:val="header"/>
    <w:basedOn w:val="Normal"/>
    <w:link w:val="En-tteCar"/>
    <w:uiPriority w:val="99"/>
    <w:unhideWhenUsed/>
    <w:rsid w:val="003704C0"/>
    <w:pPr>
      <w:tabs>
        <w:tab w:val="center" w:pos="4536"/>
        <w:tab w:val="right" w:pos="9072"/>
      </w:tabs>
      <w:spacing w:after="0" w:line="240" w:lineRule="auto"/>
    </w:pPr>
  </w:style>
  <w:style w:type="character" w:customStyle="1" w:styleId="En-tteCar">
    <w:name w:val="En-tête Car"/>
    <w:basedOn w:val="Policepardfaut"/>
    <w:link w:val="En-tte"/>
    <w:uiPriority w:val="99"/>
    <w:rsid w:val="003704C0"/>
  </w:style>
  <w:style w:type="paragraph" w:styleId="Pieddepage">
    <w:name w:val="footer"/>
    <w:basedOn w:val="Normal"/>
    <w:link w:val="PieddepageCar"/>
    <w:uiPriority w:val="99"/>
    <w:unhideWhenUsed/>
    <w:rsid w:val="003704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04C0"/>
  </w:style>
  <w:style w:type="paragraph" w:styleId="Textedebulles">
    <w:name w:val="Balloon Text"/>
    <w:basedOn w:val="Normal"/>
    <w:link w:val="TextedebullesCar"/>
    <w:uiPriority w:val="99"/>
    <w:semiHidden/>
    <w:unhideWhenUsed/>
    <w:rsid w:val="003704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04C0"/>
    <w:rPr>
      <w:rFonts w:ascii="Tahoma" w:hAnsi="Tahoma" w:cs="Tahoma"/>
      <w:sz w:val="16"/>
      <w:szCs w:val="16"/>
    </w:rPr>
  </w:style>
  <w:style w:type="table" w:styleId="Grilledutableau">
    <w:name w:val="Table Grid"/>
    <w:basedOn w:val="TableauNormal"/>
    <w:uiPriority w:val="59"/>
    <w:rsid w:val="00CC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138</Words>
  <Characters>759</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dcterms:created xsi:type="dcterms:W3CDTF">2017-02-02T15:24:00Z</dcterms:created>
  <dcterms:modified xsi:type="dcterms:W3CDTF">2017-02-02T15:43:00Z</dcterms:modified>
</cp:coreProperties>
</file>